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C3" w:rsidRDefault="000C1D79" w:rsidP="007C06E1">
      <w:pPr>
        <w:pStyle w:val="1"/>
        <w:spacing w:before="0" w:line="360" w:lineRule="auto"/>
        <w:jc w:val="center"/>
      </w:pPr>
      <w:r w:rsidRPr="000C1D79">
        <w:t>Использование инновационных технологий как средство активизации учебной деятельности младших школьников во время пандемии на дистанционном обучении</w:t>
      </w:r>
    </w:p>
    <w:p w:rsidR="00391668" w:rsidRPr="00391668" w:rsidRDefault="00391668" w:rsidP="00391668">
      <w:pPr>
        <w:rPr>
          <w:b/>
        </w:rPr>
      </w:pPr>
      <w:r w:rsidRPr="00391668">
        <w:rPr>
          <w:b/>
        </w:rPr>
        <w:t>Автор Агаркова Т.В.</w:t>
      </w:r>
      <w:bookmarkStart w:id="0" w:name="_GoBack"/>
      <w:bookmarkEnd w:id="0"/>
    </w:p>
    <w:p w:rsidR="000C1D79" w:rsidRDefault="006E5D27" w:rsidP="007C06E1">
      <w:pPr>
        <w:spacing w:after="0" w:line="360" w:lineRule="auto"/>
        <w:jc w:val="both"/>
      </w:pPr>
      <w:r>
        <w:t xml:space="preserve">Если в своем обычном состоянии школа использовала инновационные технологии, как дополнение, то на время карантина они стали ее единственной возможностью «связать» младших школьников и систему образования. Занятия физкультурой по </w:t>
      </w:r>
      <w:r>
        <w:rPr>
          <w:lang w:val="en-US"/>
        </w:rPr>
        <w:t>Zoom</w:t>
      </w:r>
      <w:r w:rsidRPr="006E5D27">
        <w:t xml:space="preserve"> </w:t>
      </w:r>
      <w:r>
        <w:t xml:space="preserve">с учителем, изучение природы по видео в </w:t>
      </w:r>
      <w:r>
        <w:rPr>
          <w:lang w:val="en-US"/>
        </w:rPr>
        <w:t>YouTube</w:t>
      </w:r>
      <w:r w:rsidRPr="006E5D27">
        <w:t xml:space="preserve">, </w:t>
      </w:r>
      <w:r>
        <w:t xml:space="preserve">дистанционные путешествия в страны математики и логики – все это стало реальностью, которую приходилось принимать без прикрас. </w:t>
      </w:r>
    </w:p>
    <w:p w:rsidR="003A1AEB" w:rsidRDefault="003A1AEB" w:rsidP="007C06E1">
      <w:pPr>
        <w:pStyle w:val="2"/>
        <w:spacing w:before="0" w:line="360" w:lineRule="auto"/>
        <w:jc w:val="both"/>
      </w:pPr>
      <w:r>
        <w:t>«Нет» предрассудкам</w:t>
      </w:r>
    </w:p>
    <w:p w:rsidR="003A1AEB" w:rsidRDefault="003A1AEB" w:rsidP="007C06E1">
      <w:pPr>
        <w:spacing w:after="0" w:line="360" w:lineRule="auto"/>
        <w:jc w:val="both"/>
      </w:pPr>
      <w:r>
        <w:t xml:space="preserve">Использование инновационных технологий позволило избавиться от предрассудков. Оказалось, что вычитание и прибавление можно объяснить, сняв ролик для </w:t>
      </w:r>
      <w:proofErr w:type="spellStart"/>
      <w:r>
        <w:rPr>
          <w:lang w:val="en-US"/>
        </w:rPr>
        <w:t>TikTok</w:t>
      </w:r>
      <w:proofErr w:type="spellEnd"/>
      <w:r>
        <w:t xml:space="preserve"> или </w:t>
      </w:r>
      <w:proofErr w:type="spellStart"/>
      <w:r>
        <w:rPr>
          <w:lang w:val="en-US"/>
        </w:rPr>
        <w:t>Likee</w:t>
      </w:r>
      <w:proofErr w:type="spellEnd"/>
      <w:r w:rsidRPr="00553244">
        <w:t xml:space="preserve">. </w:t>
      </w:r>
      <w:r>
        <w:t xml:space="preserve">Игры уместны на занятиях по всем предметам. К тому же, даже младшие школьники готовы к созданию авторских проектов и слаженной групповой работе. </w:t>
      </w:r>
    </w:p>
    <w:p w:rsidR="003A1AEB" w:rsidRDefault="003A1AEB" w:rsidP="007C06E1">
      <w:pPr>
        <w:pStyle w:val="2"/>
        <w:spacing w:before="0" w:line="360" w:lineRule="auto"/>
        <w:jc w:val="both"/>
      </w:pPr>
      <w:r>
        <w:t>Пять аргументов в пользу информационных технологий</w:t>
      </w:r>
    </w:p>
    <w:p w:rsidR="003A1AEB" w:rsidRPr="003A1AEB" w:rsidRDefault="007C06E1" w:rsidP="007C06E1">
      <w:pPr>
        <w:spacing w:after="0" w:line="360" w:lineRule="auto"/>
        <w:jc w:val="both"/>
      </w:pPr>
      <w:r>
        <w:t>У</w:t>
      </w:r>
      <w:r w:rsidR="003A1AEB">
        <w:t>читель может одновременно проводить занятия у большого количества школьников, а дети быстрее и легче</w:t>
      </w:r>
      <w:r w:rsidR="003A1AEB" w:rsidRPr="003A1AEB">
        <w:t xml:space="preserve"> </w:t>
      </w:r>
      <w:r w:rsidR="003A1AEB">
        <w:t>усваивают новый материал.</w:t>
      </w:r>
      <w:r w:rsidR="003A1AEB" w:rsidRPr="003A1AEB">
        <w:t xml:space="preserve"> </w:t>
      </w:r>
      <w:r w:rsidR="003A1AEB">
        <w:t>При этом каждый ребенок может проявить свои способности и выявить склонности.</w:t>
      </w:r>
    </w:p>
    <w:p w:rsidR="006E5D27" w:rsidRDefault="006E5D27" w:rsidP="007C06E1">
      <w:pPr>
        <w:spacing w:after="0" w:line="360" w:lineRule="auto"/>
        <w:jc w:val="both"/>
      </w:pPr>
      <w:r>
        <w:t>Преимущества использования инновационных технологий:</w:t>
      </w:r>
    </w:p>
    <w:p w:rsidR="006E5D27" w:rsidRDefault="006E5D27" w:rsidP="007C06E1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Смещение фокуса – компьютер и телефон с доступом в интернет больше не воспринимаются, как зло, которое «приманивает» внимание ребенка.</w:t>
      </w:r>
    </w:p>
    <w:p w:rsidR="006E5D27" w:rsidRDefault="006E5D27" w:rsidP="007C06E1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Улучшение отношений «родители-учителя», «родители-дети» – к дистанционным занятиям можно привлекать взрослых. Например, мамы и папы </w:t>
      </w:r>
      <w:r w:rsidR="003A1AEB">
        <w:t xml:space="preserve">способны </w:t>
      </w:r>
      <w:r>
        <w:t xml:space="preserve">делать утреннюю зарядку вместе с ребенком под контролем учителя физкультуры по </w:t>
      </w:r>
      <w:r>
        <w:rPr>
          <w:lang w:val="en-US"/>
        </w:rPr>
        <w:t>Zoom</w:t>
      </w:r>
      <w:r>
        <w:t>.</w:t>
      </w:r>
    </w:p>
    <w:p w:rsidR="00553244" w:rsidRDefault="006E5D27" w:rsidP="007C06E1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Обмен фотографиями, ссылками на </w:t>
      </w:r>
      <w:proofErr w:type="spellStart"/>
      <w:r>
        <w:t>видеоуроки</w:t>
      </w:r>
      <w:proofErr w:type="spellEnd"/>
      <w:r>
        <w:t xml:space="preserve">, рисунками и презентациями – дети </w:t>
      </w:r>
      <w:r w:rsidR="003A1AEB">
        <w:t>улучшают</w:t>
      </w:r>
      <w:r>
        <w:t xml:space="preserve"> свои поисковые способности, </w:t>
      </w:r>
      <w:r w:rsidR="003A1AEB">
        <w:t>учатся</w:t>
      </w:r>
      <w:r w:rsidR="00553244">
        <w:t xml:space="preserve"> лучше взаимодействовать с техникой. </w:t>
      </w:r>
    </w:p>
    <w:p w:rsidR="006E5D27" w:rsidRDefault="00553244" w:rsidP="007C06E1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Проявление творческого мышления – дети </w:t>
      </w:r>
      <w:r w:rsidR="003A1AEB">
        <w:t>получают</w:t>
      </w:r>
      <w:r>
        <w:t xml:space="preserve"> б</w:t>
      </w:r>
      <w:r w:rsidR="003A1AEB">
        <w:t>ольше заданий, которые вынуждают</w:t>
      </w:r>
      <w:r>
        <w:t xml:space="preserve"> придумывать что-то новое и держать контакт со сверстниками, чем «стандартных» домашних работ по учебнику с дальнейшим жестким контролем. </w:t>
      </w:r>
    </w:p>
    <w:p w:rsidR="003A1AEB" w:rsidRDefault="00553244" w:rsidP="007C06E1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Моделирование естественных ситуаций – благодаря ролевым играм и г</w:t>
      </w:r>
      <w:r w:rsidR="003A1AEB">
        <w:t>рупповому анализу дети развивают воображение и отходят</w:t>
      </w:r>
      <w:r>
        <w:t xml:space="preserve"> от теории к практике. </w:t>
      </w:r>
      <w:r w:rsidR="003A1AEB">
        <w:t>Учителя организовывают мастер-классы и просят</w:t>
      </w:r>
      <w:r>
        <w:t xml:space="preserve"> учеников разделиться на группы, чтобы рассмотреть одно явление с двух сторон: «за» и «против». </w:t>
      </w:r>
    </w:p>
    <w:p w:rsidR="003A1AEB" w:rsidRDefault="003A1AEB" w:rsidP="007C06E1">
      <w:pPr>
        <w:spacing w:after="0" w:line="360" w:lineRule="auto"/>
        <w:jc w:val="both"/>
      </w:pPr>
      <w:r>
        <w:t xml:space="preserve">Дистанционное обучение показало: учителя и ученики способны стать одной командой, которая </w:t>
      </w:r>
      <w:r w:rsidR="002E7DB4">
        <w:t>здорово повеселит</w:t>
      </w:r>
      <w:r>
        <w:t xml:space="preserve">ся на уроке. Даже онлайн можно проводить соревнования, организовывать игры, посещать музеи и подготавливать урок-КВН. </w:t>
      </w:r>
    </w:p>
    <w:p w:rsidR="003A1AEB" w:rsidRDefault="003A1AEB" w:rsidP="003A1AEB">
      <w:pPr>
        <w:jc w:val="both"/>
      </w:pPr>
    </w:p>
    <w:p w:rsidR="002E7DB4" w:rsidRDefault="002E7DB4" w:rsidP="003A1AEB">
      <w:pPr>
        <w:jc w:val="both"/>
      </w:pPr>
      <w:r>
        <w:rPr>
          <w:noProof/>
        </w:rPr>
        <w:drawing>
          <wp:inline distT="0" distB="0" distL="0" distR="0">
            <wp:extent cx="5940425" cy="3285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44" w:rsidRPr="006E5D27" w:rsidRDefault="00553244" w:rsidP="003A1AEB">
      <w:pPr>
        <w:jc w:val="both"/>
      </w:pPr>
      <w:r>
        <w:t xml:space="preserve"> </w:t>
      </w:r>
    </w:p>
    <w:sectPr w:rsidR="00553244" w:rsidRPr="006E5D27" w:rsidSect="00E2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424A"/>
    <w:multiLevelType w:val="hybridMultilevel"/>
    <w:tmpl w:val="B05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74EC8"/>
    <w:multiLevelType w:val="hybridMultilevel"/>
    <w:tmpl w:val="1A1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79"/>
    <w:rsid w:val="000C1D79"/>
    <w:rsid w:val="002E7DB4"/>
    <w:rsid w:val="00391668"/>
    <w:rsid w:val="003A1AEB"/>
    <w:rsid w:val="00553244"/>
    <w:rsid w:val="006E5D27"/>
    <w:rsid w:val="007C06E1"/>
    <w:rsid w:val="00E2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49EF"/>
  <w15:docId w15:val="{F7307019-6C4B-4349-A0EF-33D35D85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1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E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В. Агаркова</cp:lastModifiedBy>
  <cp:revision>3</cp:revision>
  <dcterms:created xsi:type="dcterms:W3CDTF">2021-09-26T08:29:00Z</dcterms:created>
  <dcterms:modified xsi:type="dcterms:W3CDTF">2021-09-27T08:19:00Z</dcterms:modified>
</cp:coreProperties>
</file>